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4A" w:rsidRPr="00B7584A" w:rsidRDefault="00BA22F7" w:rsidP="00B7584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B7584A" w:rsidRPr="00B7584A">
        <w:rPr>
          <w:rFonts w:ascii="方正小标宋简体" w:eastAsia="方正小标宋简体" w:hint="eastAsia"/>
          <w:sz w:val="44"/>
          <w:szCs w:val="44"/>
        </w:rPr>
        <w:t>兰州科技职业学院辅导员职业能力标准</w:t>
      </w:r>
    </w:p>
    <w:tbl>
      <w:tblPr>
        <w:tblStyle w:val="a5"/>
        <w:tblpPr w:leftFromText="180" w:rightFromText="180" w:vertAnchor="page" w:horzAnchor="margin" w:tblpY="2184"/>
        <w:tblW w:w="9039" w:type="dxa"/>
        <w:tblCellMar>
          <w:left w:w="57" w:type="dxa"/>
          <w:right w:w="57" w:type="dxa"/>
        </w:tblCellMar>
        <w:tblLook w:val="04A0"/>
      </w:tblPr>
      <w:tblGrid>
        <w:gridCol w:w="1333"/>
        <w:gridCol w:w="2568"/>
        <w:gridCol w:w="3102"/>
        <w:gridCol w:w="2036"/>
      </w:tblGrid>
      <w:tr w:rsidR="00B7584A" w:rsidTr="00C50A05">
        <w:trPr>
          <w:trHeight w:val="841"/>
        </w:trPr>
        <w:tc>
          <w:tcPr>
            <w:tcW w:w="1333" w:type="dxa"/>
            <w:vAlign w:val="center"/>
          </w:tcPr>
          <w:p w:rsidR="00B7584A" w:rsidRPr="009872EF" w:rsidRDefault="00B7584A" w:rsidP="00B7584A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职业功能</w:t>
            </w:r>
          </w:p>
        </w:tc>
        <w:tc>
          <w:tcPr>
            <w:tcW w:w="2568" w:type="dxa"/>
            <w:vAlign w:val="center"/>
          </w:tcPr>
          <w:p w:rsidR="00B7584A" w:rsidRPr="009872EF" w:rsidRDefault="00B7584A" w:rsidP="00B7584A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工作内容</w:t>
            </w:r>
          </w:p>
        </w:tc>
        <w:tc>
          <w:tcPr>
            <w:tcW w:w="3102" w:type="dxa"/>
            <w:vAlign w:val="center"/>
          </w:tcPr>
          <w:p w:rsidR="00B7584A" w:rsidRPr="009872EF" w:rsidRDefault="00B7584A" w:rsidP="00B7584A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能力要求</w:t>
            </w:r>
          </w:p>
        </w:tc>
        <w:tc>
          <w:tcPr>
            <w:tcW w:w="2036" w:type="dxa"/>
            <w:vAlign w:val="center"/>
          </w:tcPr>
          <w:p w:rsidR="00B7584A" w:rsidRPr="009872EF" w:rsidRDefault="00B7584A" w:rsidP="00B7584A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相关理论知识</w:t>
            </w:r>
          </w:p>
        </w:tc>
      </w:tr>
      <w:tr w:rsidR="00B7584A" w:rsidTr="00C50A05">
        <w:trPr>
          <w:trHeight w:val="4241"/>
        </w:trPr>
        <w:tc>
          <w:tcPr>
            <w:tcW w:w="1333" w:type="dxa"/>
            <w:vAlign w:val="center"/>
          </w:tcPr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思</w:t>
            </w:r>
          </w:p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想</w:t>
            </w:r>
          </w:p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政</w:t>
            </w:r>
          </w:p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治</w:t>
            </w:r>
          </w:p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教</w:t>
            </w:r>
          </w:p>
          <w:p w:rsidR="00B7584A" w:rsidRPr="009872EF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育</w:t>
            </w:r>
          </w:p>
        </w:tc>
        <w:tc>
          <w:tcPr>
            <w:tcW w:w="2568" w:type="dxa"/>
          </w:tcPr>
          <w:p w:rsidR="00D84989" w:rsidRDefault="00D84989" w:rsidP="00D84989">
            <w:pPr>
              <w:widowControl/>
              <w:spacing w:line="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00289D" w:rsidP="00D84989">
            <w:pPr>
              <w:widowControl/>
              <w:spacing w:line="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一</w:t>
            </w: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)</w:t>
            </w:r>
            <w:r w:rsidR="00B7584A"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熟悉学生家庭情况、个人特长等基本信息，掌握学生思想特点、动态及思想政治状况</w:t>
            </w:r>
          </w:p>
          <w:p w:rsidR="00D84989" w:rsidRDefault="00D84989" w:rsidP="00D84989">
            <w:pPr>
              <w:widowControl/>
              <w:spacing w:line="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spacing w:line="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二)深入开展中国特色社会主义、中国梦宣传教育和社会主义核心价值观教育，帮助学生树立正确的世界观、人生观、价值观，确立在中国共产党领导下走中国特色社会主义道路、实现中华民族伟大复兴的共同理想和坚定信念</w:t>
            </w:r>
          </w:p>
          <w:p w:rsidR="00D84989" w:rsidRDefault="00D84989" w:rsidP="00D84989">
            <w:pPr>
              <w:spacing w:line="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Default="00B7584A" w:rsidP="00D84989">
            <w:pPr>
              <w:spacing w:line="0" w:lineRule="atLeast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(三)有针对性地帮助大学生处理好学习成才、择业交友、健康生活等方面的具体问题</w:t>
            </w:r>
          </w:p>
        </w:tc>
        <w:tc>
          <w:tcPr>
            <w:tcW w:w="3102" w:type="dxa"/>
          </w:tcPr>
          <w:p w:rsidR="00C50A05" w:rsidRDefault="00C50A05" w:rsidP="00C50A05">
            <w:pPr>
              <w:widowControl/>
              <w:spacing w:line="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能通过日常观察、谈心谈话、问卷调查等方式，收集学生基本信息，了解学生思想动态;能针对学生关心的热点、焦点问题，及时进行教育和引导</w:t>
            </w:r>
          </w:p>
          <w:p w:rsidR="00D84989" w:rsidRDefault="00D84989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能掌握主题教育、个别谈心、党团活动、社会实践活动等思想政治教育的基本方法</w:t>
            </w:r>
          </w:p>
          <w:p w:rsidR="00D84989" w:rsidRDefault="00D84989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能针对学生关注的思想理论热点问题做基本解释</w:t>
            </w:r>
          </w:p>
          <w:p w:rsidR="00D84989" w:rsidRDefault="00D84989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Default="00B7584A" w:rsidP="00D84989">
            <w:pPr>
              <w:widowControl/>
              <w:spacing w:line="0" w:lineRule="atLeast"/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能结合大学生实际，广泛深入开展谈心活动，引导学生养成良好的心理品质和自尊、自爱、自律、自强的优良品格</w:t>
            </w:r>
          </w:p>
        </w:tc>
        <w:tc>
          <w:tcPr>
            <w:tcW w:w="2036" w:type="dxa"/>
          </w:tcPr>
          <w:p w:rsidR="00C50A05" w:rsidRDefault="00C50A05" w:rsidP="00C50A05">
            <w:pPr>
              <w:widowControl/>
              <w:spacing w:line="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777400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思想政治教育的基本理论和方法</w:t>
            </w:r>
          </w:p>
          <w:p w:rsidR="00D84989" w:rsidRDefault="00D84989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中国特色社会主义理论体系和社会主义核心价值体系基础知识</w:t>
            </w:r>
          </w:p>
          <w:p w:rsidR="00D84989" w:rsidRDefault="00D84989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心理学基础知识</w:t>
            </w:r>
          </w:p>
          <w:p w:rsidR="00D84989" w:rsidRDefault="00D84989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伦理学基础知识</w:t>
            </w:r>
          </w:p>
          <w:p w:rsidR="00D84989" w:rsidRDefault="00D84989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Default="00B7584A" w:rsidP="00D84989">
            <w:pPr>
              <w:widowControl/>
              <w:spacing w:line="0" w:lineRule="atLeast"/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社会学基础知识</w:t>
            </w:r>
          </w:p>
        </w:tc>
      </w:tr>
      <w:tr w:rsidR="00B7584A" w:rsidTr="00D84989">
        <w:trPr>
          <w:trHeight w:val="4241"/>
        </w:trPr>
        <w:tc>
          <w:tcPr>
            <w:tcW w:w="1333" w:type="dxa"/>
            <w:vAlign w:val="center"/>
          </w:tcPr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党</w:t>
            </w:r>
          </w:p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团</w:t>
            </w:r>
          </w:p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和</w:t>
            </w:r>
          </w:p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班</w:t>
            </w:r>
          </w:p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的</w:t>
            </w:r>
          </w:p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建</w:t>
            </w:r>
          </w:p>
          <w:p w:rsidR="00B7584A" w:rsidRPr="009872EF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设</w:t>
            </w:r>
          </w:p>
        </w:tc>
        <w:tc>
          <w:tcPr>
            <w:tcW w:w="2568" w:type="dxa"/>
          </w:tcPr>
          <w:p w:rsidR="00F35FE4" w:rsidRDefault="00F35FE4" w:rsidP="00D84989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(一)做好学生骨干的遴选、培养、激励工作</w:t>
            </w:r>
          </w:p>
          <w:p w:rsidR="00D84989" w:rsidRDefault="00D84989" w:rsidP="00D84989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(二)做好学生入党积极分子培养教育工作</w:t>
            </w:r>
          </w:p>
          <w:p w:rsidR="00D84989" w:rsidRDefault="00D84989" w:rsidP="00D84989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(三)做好学生党员发展和教育管理服务工作</w:t>
            </w:r>
          </w:p>
          <w:p w:rsidR="00D84989" w:rsidRDefault="00D84989" w:rsidP="00D84989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Default="00B7584A" w:rsidP="00D84989"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(四)指导学生党支部和班团组织建设</w:t>
            </w:r>
          </w:p>
        </w:tc>
        <w:tc>
          <w:tcPr>
            <w:tcW w:w="3102" w:type="dxa"/>
          </w:tcPr>
          <w:p w:rsidR="00B7584A" w:rsidRPr="00105A47" w:rsidRDefault="00B7584A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能考察学生思想政治素质、道德品质、工作能力、发展潜力等基本素质，能激励学生积极主动参与班团事务</w:t>
            </w:r>
          </w:p>
          <w:p w:rsidR="00D84989" w:rsidRDefault="00D84989" w:rsidP="00D84989">
            <w:pPr>
              <w:widowControl/>
              <w:spacing w:line="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能教育引导学生坚定理想信念，增强党性修养，端正入党动机;能组织学生学习党的理论知识</w:t>
            </w:r>
          </w:p>
          <w:p w:rsidR="00D84989" w:rsidRDefault="00D84989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能从思想政治、能力素质、道德品行、现实表现等方面综合考察学生的先进性和纯洁性;熟悉党员发展的环节和程序;能利用各种教育载体激发党员的学习积极性和主动性</w:t>
            </w:r>
          </w:p>
          <w:p w:rsidR="00D84989" w:rsidRDefault="00D84989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D84989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能选好配强党支部和班团组织负责人;能积极推动组织生活等工作创新</w:t>
            </w:r>
          </w:p>
          <w:p w:rsidR="00F35FE4" w:rsidRDefault="00F35FE4" w:rsidP="00BC2F2F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Default="00B7584A" w:rsidP="00BC2F2F">
            <w:pPr>
              <w:widowControl/>
              <w:spacing w:line="0" w:lineRule="atLeast"/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能发挥学生党员的先锋模范作用和党支部的战斗堡垒作用</w:t>
            </w:r>
          </w:p>
        </w:tc>
        <w:tc>
          <w:tcPr>
            <w:tcW w:w="2036" w:type="dxa"/>
          </w:tcPr>
          <w:p w:rsidR="00B7584A" w:rsidRPr="00105A47" w:rsidRDefault="00B7584A" w:rsidP="00BC2F2F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人力资源管理相关理论和方法</w:t>
            </w:r>
          </w:p>
          <w:p w:rsidR="00BC2F2F" w:rsidRDefault="00BC2F2F" w:rsidP="00D84989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BC2F2F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党建基本理论和知识</w:t>
            </w:r>
          </w:p>
          <w:p w:rsidR="00BC2F2F" w:rsidRDefault="00BC2F2F" w:rsidP="00D84989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BC2F2F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《中国共产党章程》</w:t>
            </w:r>
          </w:p>
          <w:p w:rsidR="00B7584A" w:rsidRPr="00105A47" w:rsidRDefault="00B7584A" w:rsidP="00BC2F2F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《中国共产党发展党员工作细则》</w:t>
            </w:r>
          </w:p>
          <w:p w:rsidR="00BC2F2F" w:rsidRDefault="00BC2F2F" w:rsidP="00D84989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C50A05" w:rsidRDefault="00B7584A" w:rsidP="00BC2F2F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《关于进一步加强高校学生党员发展和教育管理服务的若干意见》</w:t>
            </w:r>
          </w:p>
        </w:tc>
      </w:tr>
      <w:tr w:rsidR="00B7584A" w:rsidTr="00BC2F2F">
        <w:trPr>
          <w:trHeight w:val="3678"/>
        </w:trPr>
        <w:tc>
          <w:tcPr>
            <w:tcW w:w="1333" w:type="dxa"/>
            <w:vAlign w:val="center"/>
          </w:tcPr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学</w:t>
            </w:r>
          </w:p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业</w:t>
            </w:r>
          </w:p>
          <w:p w:rsidR="00B7584A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指</w:t>
            </w:r>
          </w:p>
          <w:p w:rsidR="00B7584A" w:rsidRPr="009872EF" w:rsidRDefault="00B7584A" w:rsidP="00B7584A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导</w:t>
            </w:r>
          </w:p>
        </w:tc>
        <w:tc>
          <w:tcPr>
            <w:tcW w:w="2568" w:type="dxa"/>
          </w:tcPr>
          <w:p w:rsidR="00F35FE4" w:rsidRDefault="00F35FE4" w:rsidP="00BC2F2F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BC2F2F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(一)了解学生所学专业的基本情况，组织开展专业教育</w:t>
            </w:r>
          </w:p>
          <w:p w:rsidR="00BC2F2F" w:rsidRDefault="00BC2F2F" w:rsidP="00BC2F2F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BC2F2F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(二)培养学生学习兴趣，指导学生养成良好学习习惯，规范学生学习方式行为</w:t>
            </w:r>
          </w:p>
          <w:p w:rsidR="00BC2F2F" w:rsidRDefault="00BC2F2F" w:rsidP="00BC2F2F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Default="00B7584A" w:rsidP="00BC2F2F"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(三)组织开展学风建设 ，营造浓厚学习氛围</w:t>
            </w:r>
          </w:p>
        </w:tc>
        <w:tc>
          <w:tcPr>
            <w:tcW w:w="3102" w:type="dxa"/>
          </w:tcPr>
          <w:p w:rsidR="00C50A05" w:rsidRDefault="00C50A05" w:rsidP="00BC2F2F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533CA" w:rsidRDefault="00B7584A" w:rsidP="009533CA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能初步掌握学生所学专业的培养计划、专业前景等</w:t>
            </w:r>
          </w:p>
          <w:p w:rsidR="009533CA" w:rsidRDefault="009533CA" w:rsidP="009533CA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9533CA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能增强学生的专业认同和学习热情</w:t>
            </w:r>
          </w:p>
          <w:p w:rsidR="009533CA" w:rsidRDefault="009533CA" w:rsidP="00BC2F2F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Default="00B7584A" w:rsidP="009533CA">
            <w:pPr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能及时发现并纠正学生学习中的不良倾向</w:t>
            </w:r>
          </w:p>
        </w:tc>
        <w:tc>
          <w:tcPr>
            <w:tcW w:w="2036" w:type="dxa"/>
          </w:tcPr>
          <w:p w:rsidR="009533CA" w:rsidRDefault="009533CA" w:rsidP="009533CA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B7584A" w:rsidP="009533CA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教育学的基本理论和基础知识</w:t>
            </w:r>
          </w:p>
          <w:p w:rsidR="009533CA" w:rsidRDefault="009533CA" w:rsidP="009533CA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Pr="00105A47" w:rsidRDefault="00777400" w:rsidP="009533CA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关于学生毕业证</w:t>
            </w:r>
            <w:r w:rsidR="00B7584A"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授予的相关规定</w:t>
            </w:r>
          </w:p>
          <w:p w:rsidR="009533CA" w:rsidRDefault="009533CA" w:rsidP="00BC2F2F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7584A" w:rsidRDefault="00B7584A" w:rsidP="009533CA">
            <w:pPr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关于学生考试的相关规定</w:t>
            </w:r>
          </w:p>
        </w:tc>
      </w:tr>
    </w:tbl>
    <w:p w:rsidR="00B7584A" w:rsidRPr="00B7584A" w:rsidRDefault="00B7584A" w:rsidP="00B7584A">
      <w:pPr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9039" w:type="dxa"/>
        <w:tblCellMar>
          <w:left w:w="57" w:type="dxa"/>
          <w:right w:w="57" w:type="dxa"/>
        </w:tblCellMar>
        <w:tblLook w:val="04A0"/>
      </w:tblPr>
      <w:tblGrid>
        <w:gridCol w:w="1333"/>
        <w:gridCol w:w="2568"/>
        <w:gridCol w:w="2677"/>
        <w:gridCol w:w="2461"/>
      </w:tblGrid>
      <w:tr w:rsidR="009872EF" w:rsidTr="00475AF8">
        <w:trPr>
          <w:trHeight w:val="841"/>
        </w:trPr>
        <w:tc>
          <w:tcPr>
            <w:tcW w:w="1333" w:type="dxa"/>
            <w:vAlign w:val="center"/>
          </w:tcPr>
          <w:p w:rsidR="009872EF" w:rsidRPr="009872EF" w:rsidRDefault="009872EF" w:rsidP="00D461A2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职业功能</w:t>
            </w:r>
          </w:p>
        </w:tc>
        <w:tc>
          <w:tcPr>
            <w:tcW w:w="2568" w:type="dxa"/>
            <w:vAlign w:val="center"/>
          </w:tcPr>
          <w:p w:rsidR="009872EF" w:rsidRPr="009872EF" w:rsidRDefault="009872EF" w:rsidP="00D461A2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工作内容</w:t>
            </w:r>
          </w:p>
        </w:tc>
        <w:tc>
          <w:tcPr>
            <w:tcW w:w="2677" w:type="dxa"/>
            <w:vAlign w:val="center"/>
          </w:tcPr>
          <w:p w:rsidR="009872EF" w:rsidRPr="009872EF" w:rsidRDefault="009872EF" w:rsidP="00D461A2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能力要求</w:t>
            </w:r>
          </w:p>
        </w:tc>
        <w:tc>
          <w:tcPr>
            <w:tcW w:w="2461" w:type="dxa"/>
            <w:vAlign w:val="center"/>
          </w:tcPr>
          <w:p w:rsidR="009872EF" w:rsidRPr="009872EF" w:rsidRDefault="009872EF" w:rsidP="00D461A2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相关理论知识</w:t>
            </w:r>
          </w:p>
        </w:tc>
      </w:tr>
      <w:tr w:rsidR="009872EF" w:rsidTr="00AC0172">
        <w:trPr>
          <w:trHeight w:val="4241"/>
        </w:trPr>
        <w:tc>
          <w:tcPr>
            <w:tcW w:w="1333" w:type="dxa"/>
            <w:vAlign w:val="center"/>
          </w:tcPr>
          <w:p w:rsidR="00B41EA2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日</w:t>
            </w:r>
          </w:p>
          <w:p w:rsidR="00B41EA2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常</w:t>
            </w:r>
          </w:p>
          <w:p w:rsidR="00B41EA2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事</w:t>
            </w:r>
          </w:p>
          <w:p w:rsidR="00B41EA2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务</w:t>
            </w:r>
          </w:p>
          <w:p w:rsidR="00B41EA2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管</w:t>
            </w:r>
          </w:p>
          <w:p w:rsidR="009872EF" w:rsidRPr="009872EF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理</w:t>
            </w:r>
          </w:p>
        </w:tc>
        <w:tc>
          <w:tcPr>
            <w:tcW w:w="2568" w:type="dxa"/>
          </w:tcPr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(一)开展新生入学教育</w:t>
            </w:r>
          </w:p>
          <w:p w:rsidR="00AC0172" w:rsidRDefault="00AC017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(二)做好毕业生离校教育、管理和服务工作</w:t>
            </w: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(三)组织好学生军训工作</w:t>
            </w:r>
          </w:p>
          <w:p w:rsidR="00F35FE4" w:rsidRDefault="00F35FE4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(四)有效开展助、贷、勤、减、补工作，落实好家庭经济困难学生的资助工作</w:t>
            </w:r>
          </w:p>
          <w:p w:rsidR="00AC0172" w:rsidRDefault="00AC017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(五)做好学生奖励评优和奖学金评审工作</w:t>
            </w:r>
          </w:p>
          <w:p w:rsidR="00AC0172" w:rsidRDefault="00AC017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(六)为学生的日常事务提供基本咨询，进行生活指导</w:t>
            </w:r>
          </w:p>
          <w:p w:rsidR="00AC0172" w:rsidRDefault="00AC0172" w:rsidP="00AC0172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Default="00B41EA2" w:rsidP="00AC0172"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(七)指导学生开展宿舍文化建设，促进学生和谐相处，互帮互助</w:t>
            </w:r>
          </w:p>
        </w:tc>
        <w:tc>
          <w:tcPr>
            <w:tcW w:w="2677" w:type="dxa"/>
          </w:tcPr>
          <w:p w:rsidR="00B41EA2" w:rsidRPr="00105A47" w:rsidRDefault="00B41EA2" w:rsidP="00AC0172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能通过主题班会、参观实践、讲座报告、交流讨论等形式开展入学教育，帮助新生熟悉、接纳并适应大学生活</w:t>
            </w:r>
          </w:p>
          <w:p w:rsidR="00B41EA2" w:rsidRPr="00105A47" w:rsidRDefault="00B41EA2" w:rsidP="00AC0172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能通过主题演讲、主题征文、座谈会、毕业纪念册、毕业衫等形式做好毕业生的爱校荣校教育;能为毕业生办理好毕业派遣、户档转出、党组织关系转接等工作</w:t>
            </w:r>
          </w:p>
          <w:p w:rsidR="00B41EA2" w:rsidRPr="00105A47" w:rsidRDefault="00B41EA2" w:rsidP="00AC0172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能通过宣讲和谈心等形式做好学生军训动员工作，指导学生积极参与军训</w:t>
            </w:r>
          </w:p>
          <w:p w:rsidR="00B41EA2" w:rsidRPr="00105A47" w:rsidRDefault="00B41EA2" w:rsidP="00AC0172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能组织评审各类助学金，指导学生办理助学贷款，组织学生开展勤工俭学活动，为学生办理学费减免和临时困难补助工作</w:t>
            </w:r>
          </w:p>
          <w:p w:rsidR="00B41EA2" w:rsidRPr="00105A47" w:rsidRDefault="00B41EA2" w:rsidP="00AC0172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能组织学生开展素质综合测评，公开公平的做好奖励评优和奖学金评审工作</w:t>
            </w:r>
          </w:p>
          <w:p w:rsidR="00B41EA2" w:rsidRPr="00105A47" w:rsidRDefault="00B41EA2" w:rsidP="00AC0172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能根据学校相关政策规定及社会、生活常识为学生解答一些日常问题;能指导学生依法维护自身权益</w:t>
            </w:r>
          </w:p>
          <w:p w:rsidR="00B41EA2" w:rsidRPr="00105A47" w:rsidRDefault="00B41EA2" w:rsidP="00AC0172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能通过召开宿舍长会议、组织宿舍文化符号比赛等形式活跃宿舍文化</w:t>
            </w:r>
          </w:p>
          <w:p w:rsidR="009872EF" w:rsidRDefault="00B41EA2" w:rsidP="00AC0172">
            <w:pPr>
              <w:spacing w:line="0" w:lineRule="atLeast"/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能通过团体辅导、个别谈心等形式化解宿舍学生之间的矛盾</w:t>
            </w:r>
          </w:p>
        </w:tc>
        <w:tc>
          <w:tcPr>
            <w:tcW w:w="2461" w:type="dxa"/>
          </w:tcPr>
          <w:p w:rsidR="00B41EA2" w:rsidRPr="00105A47" w:rsidRDefault="00AC017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《普高</w:t>
            </w:r>
            <w:r w:rsidR="00B41EA2"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学校学生管理规定》</w:t>
            </w:r>
          </w:p>
          <w:p w:rsidR="00AC0172" w:rsidRDefault="00AC0172" w:rsidP="00AC0172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AC0172" w:rsidRDefault="00B41EA2" w:rsidP="00AC0172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军事训练与国防教育的基础知识</w:t>
            </w: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国家和学校对家庭经济困难学生的资助政策</w:t>
            </w:r>
          </w:p>
          <w:p w:rsidR="00AC0172" w:rsidRDefault="00AC017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《普通本科高校、高等职业学校国家奖学金管理暂行办法》</w:t>
            </w: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F35FE4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学校相关政策规定</w:t>
            </w: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社会学基础知识</w:t>
            </w: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经济学基础知识</w:t>
            </w: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法学基础知识</w:t>
            </w: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美学基础知识</w:t>
            </w: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教育学基础知识</w:t>
            </w: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心理咨询知识</w:t>
            </w:r>
          </w:p>
          <w:p w:rsidR="009872EF" w:rsidRDefault="009872EF" w:rsidP="00AC0172"/>
        </w:tc>
      </w:tr>
      <w:tr w:rsidR="009872EF" w:rsidTr="007A17A9">
        <w:trPr>
          <w:trHeight w:val="3511"/>
        </w:trPr>
        <w:tc>
          <w:tcPr>
            <w:tcW w:w="1333" w:type="dxa"/>
            <w:vAlign w:val="center"/>
          </w:tcPr>
          <w:p w:rsidR="00B41EA2" w:rsidRDefault="00B41EA2" w:rsidP="00B41E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心</w:t>
            </w:r>
          </w:p>
          <w:p w:rsidR="00B41EA2" w:rsidRDefault="00B41EA2" w:rsidP="00B41E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理</w:t>
            </w:r>
          </w:p>
          <w:p w:rsidR="00B41EA2" w:rsidRDefault="00B41EA2" w:rsidP="00B41E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健</w:t>
            </w:r>
          </w:p>
          <w:p w:rsidR="00B41EA2" w:rsidRDefault="00B41EA2" w:rsidP="00B41E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康</w:t>
            </w:r>
          </w:p>
          <w:p w:rsidR="00B41EA2" w:rsidRDefault="00B41EA2" w:rsidP="00B41E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教</w:t>
            </w:r>
          </w:p>
          <w:p w:rsidR="00B41EA2" w:rsidRDefault="00B41EA2" w:rsidP="00B41E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育</w:t>
            </w:r>
          </w:p>
          <w:p w:rsidR="00B41EA2" w:rsidRPr="00B41EA2" w:rsidRDefault="00B41EA2" w:rsidP="00B41E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与</w:t>
            </w:r>
          </w:p>
          <w:p w:rsidR="00B41EA2" w:rsidRDefault="00B41EA2" w:rsidP="00B41E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咨</w:t>
            </w:r>
          </w:p>
          <w:p w:rsidR="009872EF" w:rsidRPr="009872EF" w:rsidRDefault="00B41EA2" w:rsidP="00B41E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询</w:t>
            </w:r>
          </w:p>
        </w:tc>
        <w:tc>
          <w:tcPr>
            <w:tcW w:w="2568" w:type="dxa"/>
          </w:tcPr>
          <w:p w:rsidR="00AC0172" w:rsidRDefault="00AC017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(一)协助学校心理健康教育机构开展心理筛查</w:t>
            </w:r>
          </w:p>
          <w:p w:rsidR="00AC0172" w:rsidRDefault="00AC017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(二)对学生进行初步心理问题排查和疏导</w:t>
            </w:r>
          </w:p>
          <w:p w:rsidR="00AC0172" w:rsidRDefault="00AC0172" w:rsidP="00AC0172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Default="00B41EA2" w:rsidP="00AC0172"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(三)组织开展心理健康教育宣传活动</w:t>
            </w:r>
          </w:p>
        </w:tc>
        <w:tc>
          <w:tcPr>
            <w:tcW w:w="2677" w:type="dxa"/>
          </w:tcPr>
          <w:p w:rsidR="00B41EA2" w:rsidRPr="00105A47" w:rsidRDefault="00B41EA2" w:rsidP="00AC0172">
            <w:pPr>
              <w:widowControl/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协助心理健康教育机构完成心理筛查的组织实施、能了解大学生的心理特点，熟悉大学生常见的发展性心理问题，掌握倾听、共情、尊重等沟通技能，能够与大学生建立积极有效的师生关系，帮助学生调适一般的心理困扰</w:t>
            </w:r>
          </w:p>
          <w:p w:rsidR="00AC0172" w:rsidRDefault="00AC0172" w:rsidP="00AC0172">
            <w:pPr>
              <w:spacing w:line="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Default="00B41EA2" w:rsidP="00AC0172">
            <w:pPr>
              <w:spacing w:line="0" w:lineRule="atLeast"/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能组织开展形式多样的心理健康教育宣传活动，如举办讲座、设计宣传展板等;能组织学生参加陶冶情操、磨炼意志的课外文体活动，提高学生心理健康水平</w:t>
            </w:r>
          </w:p>
        </w:tc>
        <w:tc>
          <w:tcPr>
            <w:tcW w:w="2461" w:type="dxa"/>
          </w:tcPr>
          <w:p w:rsidR="007A17A9" w:rsidRDefault="007A17A9" w:rsidP="007A17A9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7A17A9" w:rsidRDefault="007A17A9" w:rsidP="007A17A9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7A17A9" w:rsidRDefault="007A17A9" w:rsidP="007A17A9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7A17A9" w:rsidRDefault="007A17A9" w:rsidP="007A17A9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Pr="00C50A05" w:rsidRDefault="00B41EA2" w:rsidP="007A17A9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心理咨询的方法、技巧心理异常的判断标准、原则</w:t>
            </w:r>
          </w:p>
        </w:tc>
      </w:tr>
      <w:tr w:rsidR="009872EF" w:rsidTr="00AC0172">
        <w:trPr>
          <w:trHeight w:val="2682"/>
        </w:trPr>
        <w:tc>
          <w:tcPr>
            <w:tcW w:w="1333" w:type="dxa"/>
            <w:vAlign w:val="center"/>
          </w:tcPr>
          <w:p w:rsidR="009872EF" w:rsidRDefault="009872EF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学</w:t>
            </w:r>
          </w:p>
          <w:p w:rsidR="009872EF" w:rsidRDefault="009872EF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业</w:t>
            </w:r>
          </w:p>
          <w:p w:rsidR="009872EF" w:rsidRDefault="009872EF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指</w:t>
            </w:r>
          </w:p>
          <w:p w:rsidR="009872EF" w:rsidRPr="009872EF" w:rsidRDefault="009872EF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导</w:t>
            </w:r>
          </w:p>
        </w:tc>
        <w:tc>
          <w:tcPr>
            <w:tcW w:w="2568" w:type="dxa"/>
          </w:tcPr>
          <w:p w:rsidR="00B41EA2" w:rsidRPr="00105A47" w:rsidRDefault="00B41EA2" w:rsidP="00AC0172">
            <w:pPr>
              <w:widowControl/>
              <w:spacing w:line="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(一)构建网络思想政治教育重要阵地，有效传播先进文化、弘扬主旋律</w:t>
            </w:r>
          </w:p>
          <w:p w:rsidR="00B41EA2" w:rsidRPr="00105A47" w:rsidRDefault="00B41EA2" w:rsidP="00AC0172">
            <w:pPr>
              <w:widowControl/>
              <w:spacing w:line="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(二)拓展工作途径，加强与学生的网上互动交流，运用网络平台为学生提供学习、生活、就业心理咨询等服务</w:t>
            </w:r>
          </w:p>
          <w:p w:rsidR="009872EF" w:rsidRDefault="00B41EA2" w:rsidP="00AC0172">
            <w:pPr>
              <w:spacing w:line="0" w:lineRule="atLeast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(三)及时了解网络舆情信息，密切关注学生的网络动态，敏锐把握一些苗头性、倾向性、群体性问题</w:t>
            </w:r>
          </w:p>
        </w:tc>
        <w:tc>
          <w:tcPr>
            <w:tcW w:w="2677" w:type="dxa"/>
          </w:tcPr>
          <w:p w:rsidR="00C62F6C" w:rsidRDefault="00C62F6C" w:rsidP="00C62F6C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Pr="00C62F6C" w:rsidRDefault="00B41EA2" w:rsidP="00C62F6C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能及时把握学生对信息技术的应用趋势;能熟悉网络语言特点和规律;能熟练使用博客、微博及微信等新媒体技术</w:t>
            </w:r>
            <w:r w:rsidR="00C62F6C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能及时研判网络舆情</w:t>
            </w:r>
          </w:p>
        </w:tc>
        <w:tc>
          <w:tcPr>
            <w:tcW w:w="2461" w:type="dxa"/>
          </w:tcPr>
          <w:p w:rsidR="00B41EA2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《关于进一步加强高等学校</w:t>
            </w: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校园网络管理工作的意见》</w:t>
            </w:r>
          </w:p>
          <w:p w:rsidR="00E47707" w:rsidRDefault="00E47707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《关于进一步加强高等学校</w:t>
            </w:r>
          </w:p>
          <w:p w:rsidR="00B41EA2" w:rsidRPr="00105A47" w:rsidRDefault="00B41EA2" w:rsidP="00AC0172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网络建设和管理工作的意见》</w:t>
            </w:r>
          </w:p>
          <w:p w:rsidR="00B41EA2" w:rsidRPr="00105A47" w:rsidRDefault="00B41EA2" w:rsidP="00E47707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网络技术基础知识</w:t>
            </w:r>
          </w:p>
          <w:p w:rsidR="009872EF" w:rsidRDefault="00B41EA2" w:rsidP="00E47707">
            <w:pPr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传播学基础知识</w:t>
            </w:r>
          </w:p>
        </w:tc>
      </w:tr>
    </w:tbl>
    <w:p w:rsidR="009872EF" w:rsidRDefault="009872EF"/>
    <w:tbl>
      <w:tblPr>
        <w:tblStyle w:val="a5"/>
        <w:tblW w:w="9039" w:type="dxa"/>
        <w:tblCellMar>
          <w:left w:w="57" w:type="dxa"/>
          <w:right w:w="57" w:type="dxa"/>
        </w:tblCellMar>
        <w:tblLook w:val="04A0"/>
      </w:tblPr>
      <w:tblGrid>
        <w:gridCol w:w="1333"/>
        <w:gridCol w:w="2568"/>
        <w:gridCol w:w="2677"/>
        <w:gridCol w:w="2461"/>
      </w:tblGrid>
      <w:tr w:rsidR="009872EF" w:rsidTr="00475AF8">
        <w:trPr>
          <w:trHeight w:val="841"/>
        </w:trPr>
        <w:tc>
          <w:tcPr>
            <w:tcW w:w="1333" w:type="dxa"/>
            <w:vAlign w:val="center"/>
          </w:tcPr>
          <w:p w:rsidR="009872EF" w:rsidRPr="009872EF" w:rsidRDefault="009872EF" w:rsidP="00D461A2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职业功能</w:t>
            </w:r>
          </w:p>
        </w:tc>
        <w:tc>
          <w:tcPr>
            <w:tcW w:w="2568" w:type="dxa"/>
            <w:vAlign w:val="center"/>
          </w:tcPr>
          <w:p w:rsidR="009872EF" w:rsidRPr="009872EF" w:rsidRDefault="009872EF" w:rsidP="00D461A2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工作内容</w:t>
            </w:r>
          </w:p>
        </w:tc>
        <w:tc>
          <w:tcPr>
            <w:tcW w:w="2677" w:type="dxa"/>
            <w:vAlign w:val="center"/>
          </w:tcPr>
          <w:p w:rsidR="009872EF" w:rsidRPr="009872EF" w:rsidRDefault="009872EF" w:rsidP="00D461A2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能力要求</w:t>
            </w:r>
          </w:p>
        </w:tc>
        <w:tc>
          <w:tcPr>
            <w:tcW w:w="2461" w:type="dxa"/>
            <w:vAlign w:val="center"/>
          </w:tcPr>
          <w:p w:rsidR="009872EF" w:rsidRPr="009872EF" w:rsidRDefault="009872EF" w:rsidP="00D461A2">
            <w:pPr>
              <w:jc w:val="center"/>
              <w:rPr>
                <w:sz w:val="30"/>
                <w:szCs w:val="30"/>
              </w:rPr>
            </w:pPr>
            <w:r w:rsidRPr="009872EF">
              <w:rPr>
                <w:rFonts w:hint="eastAsia"/>
                <w:sz w:val="30"/>
                <w:szCs w:val="30"/>
              </w:rPr>
              <w:t>相关理论知识</w:t>
            </w:r>
          </w:p>
        </w:tc>
      </w:tr>
      <w:tr w:rsidR="009872EF" w:rsidTr="00F34693">
        <w:trPr>
          <w:trHeight w:val="4241"/>
        </w:trPr>
        <w:tc>
          <w:tcPr>
            <w:tcW w:w="1333" w:type="dxa"/>
            <w:vAlign w:val="center"/>
          </w:tcPr>
          <w:p w:rsidR="00B41EA2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危</w:t>
            </w:r>
          </w:p>
          <w:p w:rsidR="00B41EA2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机</w:t>
            </w:r>
          </w:p>
          <w:p w:rsidR="00B41EA2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事</w:t>
            </w:r>
          </w:p>
          <w:p w:rsidR="00B41EA2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件</w:t>
            </w:r>
          </w:p>
          <w:p w:rsidR="00B41EA2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应</w:t>
            </w:r>
          </w:p>
          <w:p w:rsidR="009872EF" w:rsidRPr="009872EF" w:rsidRDefault="00B41EA2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B41EA2">
              <w:rPr>
                <w:sz w:val="30"/>
                <w:szCs w:val="30"/>
              </w:rPr>
              <w:t>对</w:t>
            </w:r>
          </w:p>
        </w:tc>
        <w:tc>
          <w:tcPr>
            <w:tcW w:w="2568" w:type="dxa"/>
          </w:tcPr>
          <w:p w:rsidR="00F34693" w:rsidRDefault="00F34693" w:rsidP="00F34693">
            <w:pPr>
              <w:widowControl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DD00CB" w:rsidRDefault="00DD00CB" w:rsidP="00F34693">
            <w:pPr>
              <w:widowControl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F34693">
            <w:pPr>
              <w:widowControl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(一)对危机事件作初步处理，努力稳定并控制局面</w:t>
            </w:r>
          </w:p>
          <w:p w:rsidR="00F34693" w:rsidRDefault="00F34693" w:rsidP="00F34693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F34693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(二)了解事件相关信息并及时逐级上报</w:t>
            </w:r>
          </w:p>
          <w:p w:rsidR="00F34693" w:rsidRDefault="00F34693" w:rsidP="00F34693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Default="00B41EA2" w:rsidP="00F34693"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(三)组织基本安全教育并建立基层应急队伍</w:t>
            </w:r>
          </w:p>
        </w:tc>
        <w:tc>
          <w:tcPr>
            <w:tcW w:w="2677" w:type="dxa"/>
          </w:tcPr>
          <w:p w:rsidR="00B41EA2" w:rsidRPr="00105A47" w:rsidRDefault="00B41EA2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能第一时间赶赴现场;能尽快确认相关人员基本情况;能执行危机事件处理预案，及时稳定相关人员情绪</w:t>
            </w:r>
          </w:p>
          <w:p w:rsidR="00B41EA2" w:rsidRPr="00105A47" w:rsidRDefault="00B41EA2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能通过学生骨干、密切接触人员等渠道快速了解事件相关信息;能对事件性质做出初步判断;能将相关情况及时向上级领导汇报</w:t>
            </w:r>
          </w:p>
          <w:p w:rsidR="009872EF" w:rsidRDefault="00B41EA2" w:rsidP="00F34693">
            <w:pPr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掌握基本安全教育方法，能组织开展学生安全教育活动;能培训指导各级学生骨干具备初步应急常识</w:t>
            </w:r>
          </w:p>
        </w:tc>
        <w:tc>
          <w:tcPr>
            <w:tcW w:w="2461" w:type="dxa"/>
          </w:tcPr>
          <w:p w:rsidR="00F34693" w:rsidRDefault="00F34693" w:rsidP="00F34693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DD00CB" w:rsidRDefault="00DD00CB" w:rsidP="00F34693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Default="00B41EA2" w:rsidP="00F34693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《学生伤害事故处理办法》</w:t>
            </w:r>
          </w:p>
          <w:p w:rsidR="00B41EA2" w:rsidRPr="00105A47" w:rsidRDefault="00B41EA2" w:rsidP="00F34693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危机事件、突发事件应对与管控的相关知识</w:t>
            </w:r>
          </w:p>
          <w:p w:rsidR="00F34693" w:rsidRDefault="00F34693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B41EA2" w:rsidRPr="00105A47" w:rsidRDefault="00B41EA2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危机事件应对预案相关内容</w:t>
            </w:r>
          </w:p>
          <w:p w:rsidR="00B41EA2" w:rsidRPr="00105A47" w:rsidRDefault="00B41EA2" w:rsidP="00F34693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公共危机管理基础知识</w:t>
            </w:r>
          </w:p>
          <w:p w:rsidR="00F34693" w:rsidRDefault="00F34693" w:rsidP="00F34693">
            <w:pPr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Default="00B41EA2" w:rsidP="00F34693">
            <w:pPr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社会学基础知识</w:t>
            </w:r>
          </w:p>
        </w:tc>
      </w:tr>
      <w:tr w:rsidR="009872EF" w:rsidTr="00F34693">
        <w:trPr>
          <w:trHeight w:val="4241"/>
        </w:trPr>
        <w:tc>
          <w:tcPr>
            <w:tcW w:w="1333" w:type="dxa"/>
            <w:vAlign w:val="center"/>
          </w:tcPr>
          <w:p w:rsidR="00475AF8" w:rsidRDefault="00475AF8" w:rsidP="00475AF8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职</w:t>
            </w:r>
          </w:p>
          <w:p w:rsidR="00475AF8" w:rsidRDefault="00475AF8" w:rsidP="00475AF8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业</w:t>
            </w:r>
          </w:p>
          <w:p w:rsidR="00475AF8" w:rsidRDefault="00475AF8" w:rsidP="00475AF8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规</w:t>
            </w:r>
          </w:p>
          <w:p w:rsidR="00475AF8" w:rsidRDefault="00475AF8" w:rsidP="00475AF8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划</w:t>
            </w:r>
          </w:p>
          <w:p w:rsidR="00475AF8" w:rsidRDefault="00475AF8" w:rsidP="00475AF8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与</w:t>
            </w:r>
          </w:p>
          <w:p w:rsidR="00475AF8" w:rsidRDefault="00475AF8" w:rsidP="00475AF8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就</w:t>
            </w:r>
          </w:p>
          <w:p w:rsidR="00475AF8" w:rsidRPr="00475AF8" w:rsidRDefault="00475AF8" w:rsidP="00475AF8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业</w:t>
            </w:r>
          </w:p>
          <w:p w:rsidR="00475AF8" w:rsidRDefault="00475AF8" w:rsidP="00475AF8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指</w:t>
            </w:r>
          </w:p>
          <w:p w:rsidR="009872EF" w:rsidRPr="009872EF" w:rsidRDefault="00475AF8" w:rsidP="00475AF8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导</w:t>
            </w:r>
          </w:p>
        </w:tc>
        <w:tc>
          <w:tcPr>
            <w:tcW w:w="2568" w:type="dxa"/>
            <w:vAlign w:val="center"/>
          </w:tcPr>
          <w:p w:rsidR="00475AF8" w:rsidRPr="00105A47" w:rsidRDefault="00475AF8" w:rsidP="00F34693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(一)为学生提供高效优质的就业指导和信息服务</w:t>
            </w:r>
          </w:p>
          <w:p w:rsidR="00F34693" w:rsidRDefault="00F34693" w:rsidP="00F34693">
            <w:pPr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F34693" w:rsidRDefault="00F34693" w:rsidP="00F34693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Default="00475AF8" w:rsidP="00F34693"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(二)帮助学生树立正确的就业观念，引导毕业生到基层、到西部、到祖国最需要的地方建功立业</w:t>
            </w:r>
          </w:p>
        </w:tc>
        <w:tc>
          <w:tcPr>
            <w:tcW w:w="2677" w:type="dxa"/>
          </w:tcPr>
          <w:p w:rsidR="00F34693" w:rsidRDefault="00F34693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F34693" w:rsidRDefault="00F34693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475AF8" w:rsidRPr="00105A47" w:rsidRDefault="00475AF8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能及时全面发布就业信息;能开展通用求职技巧指导、就业政策及流程解读等基本就业指导服务工作</w:t>
            </w:r>
          </w:p>
          <w:p w:rsidR="00F34693" w:rsidRDefault="00F34693" w:rsidP="00F34693">
            <w:pPr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F34693" w:rsidRDefault="00F34693" w:rsidP="00F34693">
            <w:pPr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Default="00475AF8" w:rsidP="00F34693">
            <w:pPr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具备基本的职业生涯规划能力，能开展就业观、择业观教育</w:t>
            </w:r>
          </w:p>
        </w:tc>
        <w:tc>
          <w:tcPr>
            <w:tcW w:w="2461" w:type="dxa"/>
          </w:tcPr>
          <w:p w:rsidR="00F34693" w:rsidRDefault="00F34693" w:rsidP="00F34693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F34693" w:rsidRDefault="00F34693" w:rsidP="00F34693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475AF8" w:rsidRPr="00105A47" w:rsidRDefault="00475AF8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国家毕业生就业相关政策</w:t>
            </w:r>
          </w:p>
          <w:p w:rsidR="00F34693" w:rsidRDefault="00F34693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475AF8" w:rsidRPr="00105A47" w:rsidRDefault="00475AF8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现代化技术发布信息的方法</w:t>
            </w:r>
          </w:p>
          <w:p w:rsidR="00F34693" w:rsidRDefault="00F34693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475AF8" w:rsidRPr="00105A47" w:rsidRDefault="00475AF8" w:rsidP="00F34693">
            <w:pPr>
              <w:widowControl/>
              <w:wordWrap w:val="0"/>
              <w:spacing w:line="360" w:lineRule="atLeast"/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职业类型基础知识</w:t>
            </w:r>
          </w:p>
          <w:p w:rsidR="00F34693" w:rsidRDefault="00F34693" w:rsidP="00F34693">
            <w:pPr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Default="00475AF8" w:rsidP="00F34693">
            <w:pPr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职业咨询基础知识</w:t>
            </w:r>
          </w:p>
        </w:tc>
      </w:tr>
      <w:tr w:rsidR="009872EF" w:rsidTr="00E7604E">
        <w:trPr>
          <w:trHeight w:val="4241"/>
        </w:trPr>
        <w:tc>
          <w:tcPr>
            <w:tcW w:w="1333" w:type="dxa"/>
            <w:vAlign w:val="center"/>
          </w:tcPr>
          <w:p w:rsidR="00475AF8" w:rsidRDefault="00475AF8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理</w:t>
            </w:r>
          </w:p>
          <w:p w:rsidR="00475AF8" w:rsidRDefault="00475AF8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论</w:t>
            </w:r>
          </w:p>
          <w:p w:rsidR="00475AF8" w:rsidRDefault="00475AF8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和</w:t>
            </w:r>
          </w:p>
          <w:p w:rsidR="00475AF8" w:rsidRDefault="00475AF8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实</w:t>
            </w:r>
          </w:p>
          <w:p w:rsidR="00475AF8" w:rsidRDefault="00475AF8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践</w:t>
            </w:r>
          </w:p>
          <w:p w:rsidR="00475AF8" w:rsidRDefault="00475AF8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研</w:t>
            </w:r>
          </w:p>
          <w:p w:rsidR="009872EF" w:rsidRPr="009872EF" w:rsidRDefault="00475AF8" w:rsidP="00D461A2">
            <w:pPr>
              <w:spacing w:line="0" w:lineRule="atLeast"/>
              <w:jc w:val="center"/>
              <w:rPr>
                <w:sz w:val="30"/>
                <w:szCs w:val="30"/>
              </w:rPr>
            </w:pPr>
            <w:r w:rsidRPr="00475AF8">
              <w:rPr>
                <w:sz w:val="30"/>
                <w:szCs w:val="30"/>
              </w:rPr>
              <w:t>究</w:t>
            </w:r>
          </w:p>
        </w:tc>
        <w:tc>
          <w:tcPr>
            <w:tcW w:w="2568" w:type="dxa"/>
          </w:tcPr>
          <w:p w:rsidR="00E7604E" w:rsidRDefault="00E7604E" w:rsidP="00E7604E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E7604E" w:rsidRDefault="00E7604E" w:rsidP="00E7604E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475AF8" w:rsidRPr="00105A47" w:rsidRDefault="00475AF8" w:rsidP="00E7604E">
            <w:pPr>
              <w:widowControl/>
              <w:wordWrap w:val="0"/>
              <w:spacing w:line="360" w:lineRule="atLeas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(一)攻读并获得思想政治教育、教育学、管理学等相关专业学位;参加校内相关学科领域学术交流活动</w:t>
            </w:r>
          </w:p>
          <w:p w:rsidR="00E7604E" w:rsidRDefault="00E7604E" w:rsidP="00E7604E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Default="00475AF8" w:rsidP="00E7604E"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(二)参与校内外思想政治教育课题或项目研究</w:t>
            </w:r>
          </w:p>
        </w:tc>
        <w:tc>
          <w:tcPr>
            <w:tcW w:w="2677" w:type="dxa"/>
          </w:tcPr>
          <w:p w:rsidR="00E7604E" w:rsidRDefault="00E7604E" w:rsidP="00E7604E">
            <w:pPr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E7604E" w:rsidRDefault="00E7604E" w:rsidP="00E7604E">
            <w:pPr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E7604E" w:rsidRDefault="00E7604E" w:rsidP="00E7604E">
            <w:pPr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E7604E" w:rsidRDefault="00475AF8" w:rsidP="00E7604E">
            <w:pPr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能掌握思想政治教育的基本理论观点</w:t>
            </w:r>
          </w:p>
          <w:p w:rsidR="00E7604E" w:rsidRDefault="00E7604E" w:rsidP="00E7604E">
            <w:pPr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E7604E" w:rsidRDefault="00E7604E" w:rsidP="00E7604E">
            <w:pPr>
              <w:ind w:firstLineChars="100" w:firstLine="180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Default="00475AF8" w:rsidP="00E7604E">
            <w:pPr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能融入学术团队，运用理论分析、调查研究等方法，归纳分析相关问题</w:t>
            </w:r>
          </w:p>
        </w:tc>
        <w:tc>
          <w:tcPr>
            <w:tcW w:w="2461" w:type="dxa"/>
          </w:tcPr>
          <w:p w:rsidR="00E7604E" w:rsidRDefault="00E7604E" w:rsidP="00E7604E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E7604E" w:rsidRDefault="00E7604E" w:rsidP="00E7604E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E7604E" w:rsidRDefault="00E7604E" w:rsidP="00E7604E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E7604E" w:rsidRDefault="00E7604E" w:rsidP="00E7604E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E7604E" w:rsidRDefault="00E7604E" w:rsidP="00E7604E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E7604E" w:rsidRDefault="00E7604E" w:rsidP="00E7604E">
            <w:pP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  <w:p w:rsidR="009872EF" w:rsidRDefault="00475AF8" w:rsidP="00E7604E">
            <w:pPr>
              <w:ind w:firstLineChars="100" w:firstLine="180"/>
            </w:pPr>
            <w:r w:rsidRPr="00105A4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科学研究基本方法</w:t>
            </w:r>
          </w:p>
        </w:tc>
      </w:tr>
    </w:tbl>
    <w:p w:rsidR="009872EF" w:rsidRDefault="009872EF"/>
    <w:p w:rsidR="009872EF" w:rsidRDefault="009872EF"/>
    <w:sectPr w:rsidR="009872EF" w:rsidSect="00475AF8">
      <w:pgSz w:w="11906" w:h="16838"/>
      <w:pgMar w:top="1247" w:right="1418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BB" w:rsidRDefault="00E23ABB" w:rsidP="009872EF">
      <w:r>
        <w:separator/>
      </w:r>
    </w:p>
  </w:endnote>
  <w:endnote w:type="continuationSeparator" w:id="0">
    <w:p w:rsidR="00E23ABB" w:rsidRDefault="00E23ABB" w:rsidP="0098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BB" w:rsidRDefault="00E23ABB" w:rsidP="009872EF">
      <w:r>
        <w:separator/>
      </w:r>
    </w:p>
  </w:footnote>
  <w:footnote w:type="continuationSeparator" w:id="0">
    <w:p w:rsidR="00E23ABB" w:rsidRDefault="00E23ABB" w:rsidP="00987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2EF"/>
    <w:rsid w:val="0000289D"/>
    <w:rsid w:val="00021D86"/>
    <w:rsid w:val="001111E3"/>
    <w:rsid w:val="001203AE"/>
    <w:rsid w:val="00254329"/>
    <w:rsid w:val="002644B6"/>
    <w:rsid w:val="0029587A"/>
    <w:rsid w:val="002C7A2D"/>
    <w:rsid w:val="002F5B6A"/>
    <w:rsid w:val="003D1925"/>
    <w:rsid w:val="003E339C"/>
    <w:rsid w:val="00442EC7"/>
    <w:rsid w:val="0046606D"/>
    <w:rsid w:val="00475AF8"/>
    <w:rsid w:val="004B32DF"/>
    <w:rsid w:val="004B5375"/>
    <w:rsid w:val="004B571F"/>
    <w:rsid w:val="00725BBC"/>
    <w:rsid w:val="00725CEA"/>
    <w:rsid w:val="00777400"/>
    <w:rsid w:val="007A17A9"/>
    <w:rsid w:val="008310B7"/>
    <w:rsid w:val="00882E7F"/>
    <w:rsid w:val="0090196D"/>
    <w:rsid w:val="009449CB"/>
    <w:rsid w:val="009533CA"/>
    <w:rsid w:val="00957C8B"/>
    <w:rsid w:val="00985D61"/>
    <w:rsid w:val="009872EF"/>
    <w:rsid w:val="009D6301"/>
    <w:rsid w:val="00A22C49"/>
    <w:rsid w:val="00AA14DA"/>
    <w:rsid w:val="00AC0172"/>
    <w:rsid w:val="00B41EA2"/>
    <w:rsid w:val="00B7584A"/>
    <w:rsid w:val="00BA22F7"/>
    <w:rsid w:val="00BC2F2F"/>
    <w:rsid w:val="00BF62BD"/>
    <w:rsid w:val="00C11E3D"/>
    <w:rsid w:val="00C329E4"/>
    <w:rsid w:val="00C50A05"/>
    <w:rsid w:val="00C62F6C"/>
    <w:rsid w:val="00CE748C"/>
    <w:rsid w:val="00CF3F77"/>
    <w:rsid w:val="00D00C01"/>
    <w:rsid w:val="00D82F2B"/>
    <w:rsid w:val="00D84989"/>
    <w:rsid w:val="00DD00CB"/>
    <w:rsid w:val="00E23ABB"/>
    <w:rsid w:val="00E47707"/>
    <w:rsid w:val="00E56F15"/>
    <w:rsid w:val="00E7604E"/>
    <w:rsid w:val="00F20720"/>
    <w:rsid w:val="00F34693"/>
    <w:rsid w:val="00F35FE4"/>
    <w:rsid w:val="00F54CBC"/>
    <w:rsid w:val="00F72748"/>
    <w:rsid w:val="00FA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2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2EF"/>
    <w:rPr>
      <w:sz w:val="18"/>
      <w:szCs w:val="18"/>
    </w:rPr>
  </w:style>
  <w:style w:type="table" w:styleId="a5">
    <w:name w:val="Table Grid"/>
    <w:basedOn w:val="a1"/>
    <w:uiPriority w:val="59"/>
    <w:rsid w:val="00987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GHOST580.COM</dc:creator>
  <cp:keywords/>
  <dc:description/>
  <cp:lastModifiedBy>Administrator</cp:lastModifiedBy>
  <cp:revision>53</cp:revision>
  <dcterms:created xsi:type="dcterms:W3CDTF">2017-04-12T01:42:00Z</dcterms:created>
  <dcterms:modified xsi:type="dcterms:W3CDTF">2017-07-05T15:21:00Z</dcterms:modified>
</cp:coreProperties>
</file>